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765D">
      <w:pPr>
        <w:ind w:firstLine="709"/>
        <w:jc w:val="right"/>
        <w:rPr>
          <w:sz w:val="28"/>
        </w:rPr>
      </w:pPr>
      <w:r>
        <w:rPr>
          <w:sz w:val="28"/>
        </w:rPr>
        <w:t>Дело №5-1</w:t>
      </w:r>
      <w:r w:rsidR="00646C6B">
        <w:rPr>
          <w:sz w:val="28"/>
        </w:rPr>
        <w:t>477</w:t>
      </w:r>
      <w:r>
        <w:rPr>
          <w:sz w:val="28"/>
        </w:rPr>
        <w:t>-2201/202</w:t>
      </w:r>
      <w:r w:rsidR="00646C6B">
        <w:rPr>
          <w:sz w:val="28"/>
        </w:rPr>
        <w:t>4</w:t>
      </w:r>
    </w:p>
    <w:p w:rsidR="0049765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141CED">
        <w:rPr>
          <w:sz w:val="28"/>
        </w:rPr>
        <w:t>*</w:t>
      </w:r>
    </w:p>
    <w:p w:rsidR="0049765D">
      <w:pPr>
        <w:ind w:firstLine="709"/>
        <w:jc w:val="center"/>
        <w:rPr>
          <w:sz w:val="28"/>
        </w:rPr>
      </w:pPr>
    </w:p>
    <w:p w:rsidR="0049765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49765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49765D">
      <w:pPr>
        <w:ind w:firstLine="709"/>
        <w:jc w:val="center"/>
        <w:rPr>
          <w:sz w:val="28"/>
        </w:rPr>
      </w:pPr>
    </w:p>
    <w:p w:rsidR="0049765D">
      <w:pPr>
        <w:rPr>
          <w:sz w:val="28"/>
        </w:rPr>
      </w:pPr>
      <w:r>
        <w:rPr>
          <w:sz w:val="28"/>
        </w:rPr>
        <w:t>06 ноября 2024</w:t>
      </w:r>
      <w:r w:rsidR="004762BD">
        <w:rPr>
          <w:sz w:val="28"/>
        </w:rPr>
        <w:t xml:space="preserve"> года                                                                г.Нягань ХМАО-Югры </w:t>
      </w:r>
    </w:p>
    <w:p w:rsidR="0049765D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49765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49765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9B486D" w:rsidR="009B486D">
        <w:rPr>
          <w:sz w:val="28"/>
        </w:rPr>
        <w:t xml:space="preserve">Хусаиновой Гульнары Юрисовны, </w:t>
      </w:r>
      <w:r w:rsidR="00141CED">
        <w:rPr>
          <w:sz w:val="28"/>
        </w:rPr>
        <w:t>* года рождения, уроженки *</w:t>
      </w:r>
      <w:r w:rsidRPr="009B486D" w:rsidR="009B486D">
        <w:rPr>
          <w:sz w:val="28"/>
        </w:rPr>
        <w:t xml:space="preserve">, гражданки РФ, паспорт </w:t>
      </w:r>
      <w:r w:rsidR="00141CED">
        <w:rPr>
          <w:sz w:val="28"/>
        </w:rPr>
        <w:t>*</w:t>
      </w:r>
      <w:r w:rsidRPr="009B486D" w:rsidR="009B486D">
        <w:rPr>
          <w:sz w:val="28"/>
        </w:rPr>
        <w:t xml:space="preserve">, работающей </w:t>
      </w:r>
      <w:r w:rsidR="00141CED">
        <w:rPr>
          <w:sz w:val="28"/>
        </w:rPr>
        <w:t>*</w:t>
      </w:r>
      <w:r w:rsidRPr="009B486D" w:rsidR="009B486D">
        <w:rPr>
          <w:sz w:val="28"/>
        </w:rPr>
        <w:t xml:space="preserve"> общества с ограниченной ответственностью «</w:t>
      </w:r>
      <w:r w:rsidR="00141CED">
        <w:rPr>
          <w:sz w:val="28"/>
        </w:rPr>
        <w:t>*</w:t>
      </w:r>
      <w:r w:rsidRPr="009B486D" w:rsidR="009B486D">
        <w:rPr>
          <w:sz w:val="28"/>
        </w:rPr>
        <w:t>», проживающей по адресу: ХМАО-Югра</w:t>
      </w:r>
      <w:r w:rsidR="00141CED">
        <w:rPr>
          <w:sz w:val="28"/>
        </w:rPr>
        <w:t>*</w:t>
      </w:r>
      <w:r>
        <w:rPr>
          <w:sz w:val="28"/>
        </w:rPr>
        <w:t>,</w:t>
      </w:r>
    </w:p>
    <w:p w:rsidR="0049765D">
      <w:pPr>
        <w:pStyle w:val="a4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49765D">
      <w:pPr>
        <w:ind w:firstLine="709"/>
        <w:jc w:val="center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646C6B">
        <w:rPr>
          <w:spacing w:val="-2"/>
          <w:sz w:val="28"/>
        </w:rPr>
        <w:t>июля 2024</w:t>
      </w:r>
      <w:r w:rsidR="004762BD">
        <w:rPr>
          <w:spacing w:val="-2"/>
          <w:sz w:val="28"/>
        </w:rPr>
        <w:t xml:space="preserve"> года </w:t>
      </w:r>
      <w:r w:rsidRPr="009B486D" w:rsidR="009B486D">
        <w:rPr>
          <w:sz w:val="28"/>
        </w:rPr>
        <w:t xml:space="preserve">Хусаинова Г.Ю., являясь должностным лицом –   </w:t>
      </w:r>
      <w:r w:rsidR="00141CED">
        <w:rPr>
          <w:sz w:val="28"/>
        </w:rPr>
        <w:t>*</w:t>
      </w:r>
      <w:r w:rsidRPr="009B486D" w:rsidR="009B486D">
        <w:rPr>
          <w:sz w:val="28"/>
        </w:rPr>
        <w:t xml:space="preserve"> общества с ограниченной ответственностью «</w:t>
      </w:r>
      <w:r w:rsidR="00141CED">
        <w:rPr>
          <w:sz w:val="28"/>
        </w:rPr>
        <w:t>*</w:t>
      </w:r>
      <w:r w:rsidRPr="009B486D" w:rsidR="009B486D">
        <w:rPr>
          <w:sz w:val="28"/>
        </w:rPr>
        <w:t xml:space="preserve">», зарегистрированного по адресу: ХМАО-Югра, </w:t>
      </w:r>
      <w:r w:rsidR="00141CED">
        <w:rPr>
          <w:sz w:val="28"/>
        </w:rPr>
        <w:t>*</w:t>
      </w:r>
      <w:r w:rsidR="004762BD">
        <w:rPr>
          <w:spacing w:val="-2"/>
          <w:sz w:val="28"/>
        </w:rPr>
        <w:t>,</w:t>
      </w:r>
      <w:r w:rsidR="004762BD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представила в Межрайонную инспекцию Федеральной налоговой службы № 2 по ХМАО – Югре расчет по страховым взносам за </w:t>
      </w:r>
      <w:r w:rsidR="009D5BE7">
        <w:rPr>
          <w:sz w:val="28"/>
        </w:rPr>
        <w:t>6 месяцев</w:t>
      </w:r>
      <w:r w:rsidR="00186344">
        <w:rPr>
          <w:sz w:val="28"/>
        </w:rPr>
        <w:t xml:space="preserve"> 202</w:t>
      </w:r>
      <w:r w:rsidR="00646C6B">
        <w:rPr>
          <w:sz w:val="28"/>
        </w:rPr>
        <w:t>4</w:t>
      </w:r>
      <w:r w:rsidR="004762BD">
        <w:rPr>
          <w:sz w:val="28"/>
        </w:rPr>
        <w:t xml:space="preserve"> года. </w:t>
      </w:r>
    </w:p>
    <w:p w:rsidR="0049765D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9B486D">
        <w:rPr>
          <w:sz w:val="28"/>
        </w:rPr>
        <w:t>Хусаинова Г.Ю</w:t>
      </w:r>
      <w:r>
        <w:rPr>
          <w:sz w:val="28"/>
        </w:rPr>
        <w:t>. извещенная надлежащим образом, на рассмотрение дела об административном правонарушении не явилась, причин неявки не сообщила, с просьбой об отложении рассмотрения дела об административном правонарушении не обращалась.</w:t>
      </w:r>
    </w:p>
    <w:p w:rsidR="0049765D">
      <w:pPr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9B486D">
        <w:rPr>
          <w:sz w:val="28"/>
        </w:rPr>
        <w:t>Хусаиновой Г.Ю</w:t>
      </w:r>
      <w:r>
        <w:rPr>
          <w:sz w:val="28"/>
        </w:rPr>
        <w:t>.</w:t>
      </w:r>
      <w:r>
        <w:rPr>
          <w:spacing w:val="-2"/>
          <w:sz w:val="28"/>
        </w:rPr>
        <w:t xml:space="preserve">  </w:t>
      </w:r>
    </w:p>
    <w:p w:rsidR="0049765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9B486D">
        <w:rPr>
          <w:spacing w:val="-2"/>
          <w:sz w:val="28"/>
        </w:rPr>
        <w:t>Хусаиновой Г.Ю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49765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9765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</w:t>
      </w:r>
      <w:r>
        <w:rPr>
          <w:sz w:val="28"/>
        </w:rPr>
        <w:t xml:space="preserve">выплаты и иные вознаграждения физическим лицам, представлять в установленном порядке расчет по страховым взносам не позднее </w:t>
      </w:r>
      <w:r w:rsidR="009D3329">
        <w:rPr>
          <w:sz w:val="28"/>
        </w:rPr>
        <w:t>25</w:t>
      </w:r>
      <w:r>
        <w:rPr>
          <w:sz w:val="28"/>
        </w:rPr>
        <w:t xml:space="preserve">-го числа месяца, следующего за расчетным (отчетным) периодом, в частности, в налоговый орган по месту </w:t>
      </w:r>
      <w:r w:rsidR="00646C6B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9D5BE7">
        <w:rPr>
          <w:sz w:val="28"/>
        </w:rPr>
        <w:t>6 месяцев</w:t>
      </w:r>
      <w:r w:rsidR="00186344">
        <w:rPr>
          <w:sz w:val="28"/>
        </w:rPr>
        <w:t xml:space="preserve"> 202</w:t>
      </w:r>
      <w:r w:rsidR="00646C6B">
        <w:rPr>
          <w:sz w:val="28"/>
        </w:rPr>
        <w:t>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</w:t>
      </w:r>
      <w:r w:rsidR="009D3329">
        <w:rPr>
          <w:sz w:val="28"/>
        </w:rPr>
        <w:t xml:space="preserve">25 </w:t>
      </w:r>
      <w:r w:rsidR="00646C6B">
        <w:rPr>
          <w:sz w:val="28"/>
        </w:rPr>
        <w:t>июля 2024</w:t>
      </w:r>
      <w:r>
        <w:rPr>
          <w:sz w:val="28"/>
        </w:rPr>
        <w:t xml:space="preserve"> года.</w:t>
      </w:r>
    </w:p>
    <w:p w:rsidR="009D5BE7" w:rsidP="009D5BE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>
        <w:rPr>
          <w:sz w:val="28"/>
        </w:rPr>
        <w:t>6 месяцев</w:t>
      </w:r>
      <w:r w:rsidR="00186344">
        <w:rPr>
          <w:sz w:val="28"/>
        </w:rPr>
        <w:t xml:space="preserve"> 202</w:t>
      </w:r>
      <w:r w:rsidR="00646C6B">
        <w:rPr>
          <w:sz w:val="28"/>
        </w:rPr>
        <w:t>4</w:t>
      </w:r>
      <w:r>
        <w:rPr>
          <w:sz w:val="28"/>
        </w:rPr>
        <w:t xml:space="preserve"> года должен быть предоставлен должностным лицом </w:t>
      </w:r>
      <w:r w:rsidR="009B486D">
        <w:rPr>
          <w:sz w:val="28"/>
        </w:rPr>
        <w:t>Хусаиновой Г.Ю</w:t>
      </w:r>
      <w:r w:rsidR="009D3329">
        <w:rPr>
          <w:sz w:val="28"/>
        </w:rPr>
        <w:t xml:space="preserve">.  в Межрайонную ИФНС России </w:t>
      </w:r>
      <w:r>
        <w:rPr>
          <w:sz w:val="28"/>
        </w:rPr>
        <w:t xml:space="preserve">№ 2 по ХМАО – Югре не позднее </w:t>
      </w:r>
      <w:r w:rsidR="009D3329">
        <w:rPr>
          <w:sz w:val="28"/>
        </w:rPr>
        <w:t xml:space="preserve">25 </w:t>
      </w:r>
      <w:r w:rsidR="00646C6B">
        <w:rPr>
          <w:sz w:val="28"/>
        </w:rPr>
        <w:t>июля 2024</w:t>
      </w:r>
      <w:r>
        <w:rPr>
          <w:sz w:val="28"/>
        </w:rPr>
        <w:t xml:space="preserve"> года. </w:t>
      </w:r>
      <w:r>
        <w:rPr>
          <w:sz w:val="28"/>
        </w:rPr>
        <w:t>В нарушение этого, должностное лицо Хусаинова Г.Ю</w:t>
      </w:r>
      <w:r>
        <w:rPr>
          <w:spacing w:val="-2"/>
          <w:sz w:val="28"/>
        </w:rPr>
        <w:t xml:space="preserve">. </w:t>
      </w:r>
      <w:r>
        <w:rPr>
          <w:sz w:val="28"/>
        </w:rPr>
        <w:t>расчет по страховым взносам за 6 месяцев 202</w:t>
      </w:r>
      <w:r w:rsidR="00646C6B">
        <w:rPr>
          <w:sz w:val="28"/>
        </w:rPr>
        <w:t>4</w:t>
      </w:r>
      <w:r>
        <w:rPr>
          <w:sz w:val="28"/>
        </w:rPr>
        <w:t xml:space="preserve"> года </w:t>
      </w:r>
      <w:r w:rsidR="00646C6B">
        <w:rPr>
          <w:sz w:val="28"/>
        </w:rPr>
        <w:t xml:space="preserve">не </w:t>
      </w:r>
      <w:r>
        <w:rPr>
          <w:sz w:val="28"/>
        </w:rPr>
        <w:t xml:space="preserve">представила.  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9B486D">
        <w:rPr>
          <w:sz w:val="28"/>
        </w:rPr>
        <w:t>Хусаиновой Г.Ю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D5BE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141CED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646C6B">
        <w:rPr>
          <w:sz w:val="28"/>
        </w:rPr>
        <w:t>17 октября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9B486D">
        <w:rPr>
          <w:sz w:val="28"/>
        </w:rPr>
        <w:t>Хусаиновой Г.Ю</w:t>
      </w:r>
      <w:r>
        <w:rPr>
          <w:sz w:val="28"/>
        </w:rPr>
        <w:t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9D5BE7" w:rsidP="009D5BE7">
      <w:pPr>
        <w:pStyle w:val="BodyTextIndent2"/>
        <w:ind w:firstLine="540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«</w:t>
      </w:r>
      <w:r w:rsidR="00141CED">
        <w:rPr>
          <w:sz w:val="28"/>
        </w:rPr>
        <w:t>*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не предоставило расчет по страховым взносам за 6 месяцев 2024 года.</w:t>
      </w:r>
      <w:r>
        <w:rPr>
          <w:sz w:val="28"/>
        </w:rPr>
        <w:t xml:space="preserve">    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646C6B">
        <w:rPr>
          <w:sz w:val="28"/>
        </w:rPr>
        <w:t>15 октября 2024</w:t>
      </w:r>
      <w:r>
        <w:rPr>
          <w:sz w:val="28"/>
        </w:rPr>
        <w:t xml:space="preserve"> года, </w:t>
      </w:r>
      <w:r w:rsidR="00141CED">
        <w:rPr>
          <w:sz w:val="28"/>
        </w:rPr>
        <w:t>*</w:t>
      </w:r>
      <w:r>
        <w:rPr>
          <w:sz w:val="28"/>
        </w:rPr>
        <w:t xml:space="preserve"> ООО «</w:t>
      </w:r>
      <w:r w:rsidR="00141CED">
        <w:rPr>
          <w:sz w:val="28"/>
        </w:rPr>
        <w:t>*</w:t>
      </w:r>
      <w:r>
        <w:rPr>
          <w:sz w:val="28"/>
        </w:rPr>
        <w:t xml:space="preserve">» является </w:t>
      </w:r>
      <w:r w:rsidR="009B486D">
        <w:rPr>
          <w:sz w:val="28"/>
        </w:rPr>
        <w:t>Хусаинова Г.Ю</w:t>
      </w:r>
      <w:r>
        <w:rPr>
          <w:sz w:val="28"/>
        </w:rPr>
        <w:t>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B486D">
        <w:rPr>
          <w:sz w:val="28"/>
        </w:rPr>
        <w:t>Хусаиновой Г.Ю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B486D">
        <w:rPr>
          <w:sz w:val="28"/>
        </w:rPr>
        <w:t>Хусаиновой Г.Ю</w:t>
      </w:r>
      <w:r>
        <w:rPr>
          <w:sz w:val="28"/>
        </w:rPr>
        <w:t>., мировой судья учитывает характер совершенного правонарушения.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765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49765D">
      <w:pPr>
        <w:pStyle w:val="BodyTextIndent2"/>
        <w:ind w:firstLine="709"/>
        <w:jc w:val="center"/>
        <w:rPr>
          <w:sz w:val="28"/>
        </w:rPr>
      </w:pP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9B486D" w:rsidR="009B486D">
        <w:rPr>
          <w:spacing w:val="-2"/>
          <w:sz w:val="28"/>
        </w:rPr>
        <w:t xml:space="preserve">Хусаинову Гульнару Юрисовну </w:t>
      </w:r>
      <w:r>
        <w:rPr>
          <w:sz w:val="28"/>
        </w:rPr>
        <w:t xml:space="preserve">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49765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46C6B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871340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765D">
    <w:pPr>
      <w:framePr w:wrap="around" w:vAnchor="text" w:hAnchor="margin" w:xAlign="center" w:y="1"/>
    </w:pPr>
    <w:r>
      <w:rPr>
        <w:rStyle w:val="101"/>
      </w:rPr>
      <w:fldChar w:fldCharType="begin"/>
    </w:r>
    <w:r>
      <w:rPr>
        <w:rStyle w:val="101"/>
      </w:rPr>
      <w:instrText xml:space="preserve">PAGE </w:instrText>
    </w:r>
    <w:r>
      <w:rPr>
        <w:rStyle w:val="101"/>
      </w:rPr>
      <w:fldChar w:fldCharType="separate"/>
    </w:r>
    <w:r w:rsidR="00677423">
      <w:rPr>
        <w:rStyle w:val="101"/>
        <w:noProof/>
      </w:rPr>
      <w:t>1</w:t>
    </w:r>
    <w:r>
      <w:rPr>
        <w:rStyle w:val="101"/>
      </w:rPr>
      <w:fldChar w:fldCharType="end"/>
    </w:r>
  </w:p>
  <w:p w:rsidR="0049765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5D"/>
    <w:rsid w:val="00141CED"/>
    <w:rsid w:val="00186344"/>
    <w:rsid w:val="00320A84"/>
    <w:rsid w:val="004762BD"/>
    <w:rsid w:val="00477960"/>
    <w:rsid w:val="0049765D"/>
    <w:rsid w:val="00646C6B"/>
    <w:rsid w:val="00677423"/>
    <w:rsid w:val="006B380D"/>
    <w:rsid w:val="00871340"/>
    <w:rsid w:val="00963768"/>
    <w:rsid w:val="009B486D"/>
    <w:rsid w:val="009D3329"/>
    <w:rsid w:val="009D5BE7"/>
    <w:rsid w:val="00BE1583"/>
    <w:rsid w:val="00C03327"/>
    <w:rsid w:val="00C32BC2"/>
    <w:rsid w:val="00D94B2F"/>
    <w:rsid w:val="00DE20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B60100-A332-4434-BC85-6F27B5E6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3">
    <w:name w:val="Гиперссылка3"/>
    <w:link w:val="30"/>
    <w:rPr>
      <w:color w:val="0000FF"/>
      <w:u w:val="single"/>
    </w:rPr>
  </w:style>
  <w:style w:type="character" w:customStyle="1" w:styleId="30">
    <w:name w:val="Гиперссылка3_0"/>
    <w:link w:val="3"/>
    <w:rPr>
      <w:color w:val="0000FF"/>
      <w:u w:val="single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31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2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2"/>
    <w:rPr>
      <w:color w:val="0000FF"/>
      <w:u w:val="single"/>
    </w:rPr>
  </w:style>
  <w:style w:type="paragraph" w:customStyle="1" w:styleId="a1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1"/>
    <w:rPr>
      <w:color w:val="008000"/>
    </w:rPr>
  </w:style>
  <w:style w:type="paragraph" w:customStyle="1" w:styleId="13">
    <w:name w:val="Основной шрифт абзаца1"/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22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2"/>
    <w:rPr>
      <w:color w:val="0000FF"/>
      <w:u w:val="single"/>
    </w:rPr>
  </w:style>
  <w:style w:type="paragraph" w:customStyle="1" w:styleId="14">
    <w:name w:val="Номер страницы1"/>
    <w:basedOn w:val="121"/>
    <w:link w:val="101"/>
  </w:style>
  <w:style w:type="character" w:customStyle="1" w:styleId="101">
    <w:name w:val="Номер страницы1_0"/>
    <w:basedOn w:val="131"/>
    <w:link w:val="14"/>
  </w:style>
  <w:style w:type="paragraph" w:customStyle="1" w:styleId="23">
    <w:name w:val="Основной шрифт абзаца2"/>
    <w:link w:val="201"/>
  </w:style>
  <w:style w:type="character" w:customStyle="1" w:styleId="201">
    <w:name w:val="Основной шрифт абзаца2_0"/>
    <w:link w:val="23"/>
  </w:style>
  <w:style w:type="paragraph" w:styleId="TOC3">
    <w:name w:val="toc 3"/>
    <w:next w:val="Normal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TOC3"/>
    <w:rPr>
      <w:rFonts w:ascii="XO Thames" w:hAnsi="XO Thames"/>
      <w:sz w:val="28"/>
    </w:rPr>
  </w:style>
  <w:style w:type="paragraph" w:customStyle="1" w:styleId="120">
    <w:name w:val="Обычный1_2"/>
    <w:link w:val="130"/>
    <w:rPr>
      <w:sz w:val="24"/>
    </w:rPr>
  </w:style>
  <w:style w:type="character" w:customStyle="1" w:styleId="130">
    <w:name w:val="Обычный1_3"/>
    <w:link w:val="120"/>
    <w:rPr>
      <w:sz w:val="24"/>
    </w:rPr>
  </w:style>
  <w:style w:type="paragraph" w:styleId="BodyTextIndent3">
    <w:name w:val="Body Text Indent 3"/>
    <w:basedOn w:val="Normal"/>
    <w:link w:val="33"/>
    <w:pPr>
      <w:ind w:firstLine="900"/>
      <w:jc w:val="both"/>
    </w:pPr>
  </w:style>
  <w:style w:type="character" w:customStyle="1" w:styleId="33">
    <w:name w:val="Основной текст с отступом 3 Знак"/>
    <w:basedOn w:val="1"/>
    <w:link w:val="BodyTextIndent3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1">
    <w:name w:val="Основной шрифт абзаца1_2"/>
    <w:link w:val="131"/>
  </w:style>
  <w:style w:type="character" w:customStyle="1" w:styleId="131">
    <w:name w:val="Основной шрифт абзаца1_3"/>
    <w:link w:val="121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customStyle="1" w:styleId="a4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4"/>
    <w:rPr>
      <w:rFonts w:ascii="Arial" w:hAnsi="Arial"/>
      <w:sz w:val="20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